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05.02.2029 - 11.02.2029</w:t>
      </w:r>
    </w:p>
    <w:p>
      <w:r>
        <w:t>Неделя: 05.02.2029 - 11.02.2029</w:t>
      </w:r>
    </w:p>
    <w:p>
      <w:r>
        <w:t>Сформировано: 20.06.2026 12:32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